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17" w:rsidRPr="00E01317" w:rsidRDefault="00E01317" w:rsidP="00E01317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  <w:bookmarkStart w:id="0" w:name="_GoBack"/>
      <w:bookmarkEnd w:id="0"/>
    </w:p>
    <w:p w:rsidR="00B70160" w:rsidRPr="00E01317" w:rsidRDefault="00B70160" w:rsidP="00E01317">
      <w:pPr>
        <w:spacing w:before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NÁSTROJ PRO SEBEHODNOCENÍ A HODNOCENÍ STUDENTA NA PEDAGOGICKÉ PRAXI</w:t>
      </w:r>
      <w:r w:rsidR="00293427" w:rsidRPr="00E01317">
        <w:rPr>
          <w:rFonts w:asciiTheme="minorHAnsi" w:hAnsiTheme="minorHAnsi" w:cstheme="minorHAnsi"/>
          <w:b/>
          <w:sz w:val="24"/>
          <w:lang w:eastAsia="cs-CZ"/>
        </w:rPr>
        <w:br/>
        <w:t xml:space="preserve">V PŘEDMĚTU </w:t>
      </w:r>
      <w:r w:rsidR="005B754A" w:rsidRPr="005B754A">
        <w:rPr>
          <w:rFonts w:asciiTheme="minorHAnsi" w:hAnsiTheme="minorHAnsi" w:cstheme="minorHAnsi"/>
          <w:b/>
          <w:sz w:val="24"/>
          <w:lang w:eastAsia="cs-CZ"/>
        </w:rPr>
        <w:t>OBČANSKÁ VÝCHOVA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29342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Katedra</w:t>
            </w:r>
            <w:r w:rsidR="00293427"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293427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27" w:rsidRPr="00E01317" w:rsidRDefault="00293427" w:rsidP="002B6DD6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oborového did</w:t>
            </w:r>
            <w:r w:rsidR="002B6DD6">
              <w:rPr>
                <w:rFonts w:asciiTheme="minorHAnsi" w:hAnsiTheme="minorHAnsi" w:cstheme="minorHAnsi"/>
                <w:b/>
                <w:sz w:val="24"/>
                <w:lang w:eastAsia="cs-CZ"/>
              </w:rPr>
              <w:t>a</w:t>
            </w: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293427" w:rsidRPr="00E01317" w:rsidRDefault="0029342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</w:tbl>
    <w:p w:rsidR="00B70160" w:rsidRPr="00E01317" w:rsidRDefault="00B70160" w:rsidP="00E01317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E3505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Vážené kolegyně, vážení kolegové,</w:t>
      </w:r>
    </w:p>
    <w:p w:rsidR="00B70160" w:rsidRPr="00E01317" w:rsidRDefault="00B70160" w:rsidP="00E01317">
      <w:pPr>
        <w:spacing w:before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E01317">
        <w:rPr>
          <w:rFonts w:asciiTheme="minorHAnsi" w:hAnsiTheme="minorHAnsi" w:cstheme="minorHAnsi"/>
          <w:sz w:val="22"/>
          <w:szCs w:val="22"/>
          <w:lang w:eastAsia="cs-CZ"/>
        </w:rPr>
        <w:t>sebereflektivní</w:t>
      </w:r>
      <w:proofErr w:type="spellEnd"/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Nástroj obsahuje následující kompetence: </w:t>
      </w: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cvičnými učiteli bude kritičtější.</w:t>
      </w:r>
    </w:p>
    <w:p w:rsidR="00B70160" w:rsidRPr="00E01317" w:rsidRDefault="00B70160" w:rsidP="00BE3505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Doporučený postup pro práci s Nástrojem: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Na začátku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lze Nástroj využít pro výběr a stanovení dílčích cílů profesního rozvoje studentů v jednotlivých etapách praxe. Proto studentům i cvičným učitelům doporučujeme seznámit se s Nástrojem již v úvodu samotné praxe. Studenti s Nástrojem pracují také v didaktických předmětech na fakultě.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V průběhu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lze Nástroj nebo jeho určité části využít k pozorování a p</w:t>
      </w:r>
      <w:r w:rsidR="00BE3505"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osuzování výuky, které studenti 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>provádějí u svých cvičných učitelů nebo naopak cviční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Na konci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studenti Nástroj použijí k závěrečnému sebehodnocení. Cvičným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B70160" w:rsidRPr="00E01317" w:rsidRDefault="00B70160" w:rsidP="00E01317">
      <w:pPr>
        <w:spacing w:before="0"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Děkujeme Vám za spolupráci!</w:t>
      </w:r>
    </w:p>
    <w:p w:rsidR="00B70160" w:rsidRPr="00E01317" w:rsidRDefault="0083096C" w:rsidP="00BE3505">
      <w:p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  <w:sectPr w:rsidR="00B70160" w:rsidRPr="00E01317" w:rsidSect="00E01317">
          <w:headerReference w:type="default" r:id="rId8"/>
          <w:footerReference w:type="default" r:id="rId9"/>
          <w:pgSz w:w="11906" w:h="16838" w:code="9"/>
          <w:pgMar w:top="1560" w:right="1134" w:bottom="1134" w:left="1134" w:header="1304" w:footer="266" w:gutter="0"/>
          <w:cols w:space="708"/>
          <w:docGrid w:linePitch="360"/>
        </w:sect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Za Oddělení pedagogické praxe </w:t>
      </w:r>
      <w:r w:rsidR="00B70160" w:rsidRPr="00E01317">
        <w:rPr>
          <w:rFonts w:asciiTheme="minorHAnsi" w:hAnsiTheme="minorHAnsi" w:cstheme="minorHAnsi"/>
          <w:sz w:val="22"/>
          <w:szCs w:val="22"/>
          <w:lang w:eastAsia="cs-CZ"/>
        </w:rPr>
        <w:t>FP TUL:</w:t>
      </w:r>
      <w:r w:rsidR="00B70160"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</w:t>
      </w:r>
      <w:r w:rsidR="00B70160" w:rsidRPr="00E01317">
        <w:rPr>
          <w:rFonts w:asciiTheme="minorHAnsi" w:hAnsiTheme="minorHAnsi" w:cstheme="minorHAnsi"/>
          <w:sz w:val="22"/>
          <w:szCs w:val="22"/>
          <w:lang w:eastAsia="cs-CZ"/>
        </w:rPr>
        <w:t>Mgr. Helena Picková</w:t>
      </w:r>
      <w:r w:rsidR="004353F4" w:rsidRPr="00E01317">
        <w:rPr>
          <w:rFonts w:asciiTheme="minorHAnsi" w:hAnsiTheme="minorHAnsi" w:cstheme="minorHAnsi"/>
          <w:sz w:val="22"/>
          <w:szCs w:val="22"/>
          <w:lang w:eastAsia="cs-CZ"/>
        </w:rPr>
        <w:t>, Ph.D.</w:t>
      </w:r>
    </w:p>
    <w:p w:rsidR="00B70160" w:rsidRPr="00E01317" w:rsidRDefault="00B70160" w:rsidP="0086726C">
      <w:pPr>
        <w:numPr>
          <w:ilvl w:val="0"/>
          <w:numId w:val="4"/>
        </w:numPr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lastRenderedPageBreak/>
        <w:t>STUDENTOVO SEBEHODNOCENÍ (vyplňuje student)</w:t>
      </w:r>
    </w:p>
    <w:p w:rsidR="0086726C" w:rsidRPr="00E01317" w:rsidRDefault="0086726C" w:rsidP="0086726C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spacing w:before="0" w:after="20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způsobu sebehodnocení: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5"/>
        <w:gridCol w:w="8148"/>
        <w:gridCol w:w="1075"/>
      </w:tblGrid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4C0BB4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Připravuji pro žáky učební pomůcky a různorodé zdroje informací.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 xml:space="preserve">Připravuji pro žáky otázky a úkoly vhodné náročnosti dle </w:t>
            </w:r>
            <w:proofErr w:type="spellStart"/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Bloomovy</w:t>
            </w:r>
            <w:proofErr w:type="spellEnd"/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 xml:space="preserve"> taxonomie učebních cílů k pochopení, procvičení a osvojení učiva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207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lastRenderedPageBreak/>
              <w:t>KOMPETENCE Vytváření prostředí pro učení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 xml:space="preserve">Ve třídě vytvářím prostředí, v němž se žáci cítí dobře a mohou pracovat s vysokým nasazením. </w:t>
            </w:r>
            <w:r w:rsidR="0086726C"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br/>
            </w: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Ke každému žákovi přistupuji jako k jedinečné bytosti a bez předsudků.</w:t>
            </w:r>
          </w:p>
        </w:tc>
      </w:tr>
      <w:tr w:rsidR="004C0BB4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060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Řízení a hodnocení učební činnosti žáků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4C0BB4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Vedu žáky ke kontrole a sebehodnocení jejich práce, k uvědomění si </w:t>
            </w:r>
            <w:r w:rsidR="004C0BB4">
              <w:rPr>
                <w:rFonts w:asciiTheme="minorHAnsi" w:hAnsiTheme="minorHAnsi" w:cstheme="minorHAnsi"/>
                <w:szCs w:val="20"/>
                <w:lang w:eastAsia="cs-CZ"/>
              </w:rPr>
              <w:t xml:space="preserve">podstaty a příčin jejich 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chyb a jejich následné opravě.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lastRenderedPageBreak/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325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4C0BB4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4C0BB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Orientuji se ve školním vzdělávacím programu školy, vím, jaké stěžejní části obsahuje, dokážu popsat </w:t>
            </w:r>
            <w:r w:rsidR="004C0BB4">
              <w:rPr>
                <w:rFonts w:asciiTheme="minorHAnsi" w:hAnsiTheme="minorHAnsi" w:cstheme="minorHAnsi"/>
                <w:szCs w:val="20"/>
                <w:lang w:eastAsia="cs-CZ"/>
              </w:rPr>
              <w:t xml:space="preserve">priority a koncepci 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školy.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1701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86726C">
        <w:trPr>
          <w:trHeight w:val="193"/>
        </w:trPr>
        <w:tc>
          <w:tcPr>
            <w:tcW w:w="0" w:type="auto"/>
            <w:gridSpan w:val="3"/>
          </w:tcPr>
          <w:p w:rsidR="0086726C" w:rsidRPr="00E01317" w:rsidRDefault="004C0BB4" w:rsidP="004C0BB4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KOMPETENCE </w:t>
            </w:r>
            <w:r w:rsidR="0086726C"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oborově didaktická </w:t>
            </w:r>
            <w:r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– výchova k občanství</w:t>
            </w:r>
          </w:p>
        </w:tc>
      </w:tr>
      <w:tr w:rsidR="0086726C" w:rsidRPr="00E01317" w:rsidTr="00FD06C3">
        <w:trPr>
          <w:trHeight w:val="567"/>
        </w:trPr>
        <w:tc>
          <w:tcPr>
            <w:tcW w:w="0" w:type="auto"/>
            <w:gridSpan w:val="3"/>
            <w:vAlign w:val="center"/>
          </w:tcPr>
          <w:p w:rsidR="004C0BB4" w:rsidRPr="004C0BB4" w:rsidRDefault="004C0BB4" w:rsidP="004C0BB4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4C0BB4">
              <w:rPr>
                <w:rFonts w:ascii="Calibri" w:eastAsia="Calibri" w:hAnsi="Calibri" w:cs="Calibri"/>
                <w:i/>
                <w:iCs/>
                <w:color w:val="000000"/>
                <w:szCs w:val="20"/>
                <w:lang w:eastAsia="cs-CZ"/>
              </w:rPr>
              <w:t xml:space="preserve">Využívám metody a didaktické postupy, které v žákovi posilují jeho hodnotové a postojové kompetence, vzhledem k výukovým obsahům výchovy k občanství či základům sociálních věd a humanity. </w:t>
            </w:r>
          </w:p>
          <w:p w:rsidR="0086726C" w:rsidRPr="004C0BB4" w:rsidRDefault="004C0BB4" w:rsidP="004C0BB4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4C0BB4">
              <w:rPr>
                <w:rFonts w:ascii="Calibri" w:eastAsia="Calibri" w:hAnsi="Calibri" w:cs="Calibri"/>
                <w:i/>
                <w:iCs/>
                <w:color w:val="000000"/>
                <w:szCs w:val="20"/>
                <w:lang w:eastAsia="cs-CZ"/>
              </w:rPr>
              <w:t xml:space="preserve">Používám výukové postupy, které žáky aktivizují a motivují jejich zájem o aktuální dění. Metody umožňují žákům porozumět procesům a problémům v současném světě. Využívám zkušeností i zážitků samotných žáků k názornosti v rámci daného tématu. Vedu žáky ke kritickému úsudku a hodnocení informací. Využívám mimoškolních akcí, exkurzí, návštěv institucí a komunitního učení, které směřují k rozvoji participace a spolupráce. </w:t>
            </w:r>
          </w:p>
        </w:tc>
      </w:tr>
      <w:tr w:rsidR="004C0BB4" w:rsidRPr="00E01317" w:rsidTr="00FD06C3">
        <w:tc>
          <w:tcPr>
            <w:tcW w:w="0" w:type="auto"/>
            <w:gridSpan w:val="2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86726C" w:rsidRPr="002B6DD6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Vedu žáky k participaci na aktivním občanství a k vědomí důležitosti dobře fungující občanské společnosti. Využívám postupy, které žáky vedou k zájmu o aktuální dění v blízkosti jejich domova. 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86726C" w:rsidRPr="002B6DD6" w:rsidRDefault="00821C25" w:rsidP="002B6DD6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Humanitní a společenská témata uchopuji tak, že jsou pro žáky dostatečně intelektuálně a hodnotově stimulující. 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86726C" w:rsidRPr="002B6DD6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Dokáži pracovat s možnými stereotypy žáků. 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86726C" w:rsidRPr="002B6DD6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 práci s kontroverzními tématy využívám metody vedoucí k analýze problému (diskuse, komunitní kruh, práce s textem, mediálním materiálem apod.) 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E01317" w:rsidRPr="002B6DD6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Pro práci s aktuálními tématy využívám interaktivní a aktivizující metody (problémové a projektové vyučování, metody kritického myšlení, didaktické hry apod.). 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E01317" w:rsidRPr="00ED21D9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 diskusi dokáži rozlišit kritiku názorů od kritiky osob a umím naslouchat i nesouhlasným názorům. Rozvíjím u žáků schopnost zaujmout vlastní stanovisko v pluralitě názorů a obhájit jej. 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ED21D9" w:rsidRPr="00ED21D9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Využívám didaktické náměty pro učitele výchovy k občanství či základů společenských věd, dostupných v učebnicích, metodikách či metodických portálech. </w:t>
            </w:r>
          </w:p>
        </w:tc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lastRenderedPageBreak/>
              <w:t>H</w:t>
            </w:r>
          </w:p>
        </w:tc>
        <w:tc>
          <w:tcPr>
            <w:tcW w:w="0" w:type="auto"/>
            <w:vAlign w:val="center"/>
          </w:tcPr>
          <w:p w:rsidR="00ED21D9" w:rsidRPr="00ED21D9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Využívám auditivní, vizuální, audiovizuální a textové prameny a vedu žáky k jejich analýze a interpretaci. Zařazuji činnosti rozvíjející u žáků schopnost pracovat se zdroji a k ověřování informací ze zdrojů. </w:t>
            </w:r>
          </w:p>
        </w:tc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21C25" w:rsidRPr="00E01317" w:rsidTr="00FD06C3">
        <w:trPr>
          <w:trHeight w:val="340"/>
        </w:trPr>
        <w:tc>
          <w:tcPr>
            <w:tcW w:w="0" w:type="auto"/>
            <w:vAlign w:val="center"/>
          </w:tcPr>
          <w:p w:rsidR="00821C25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821C25" w:rsidRPr="00821C25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Rozvíjím u žáků vědomí sounáležitosti k evropskému civilizačnímu a kulturnímu okruhu a podporuji u nich přijetí hodnot, na nichž je budována současná demokratická Evropa. </w:t>
            </w:r>
          </w:p>
        </w:tc>
        <w:tc>
          <w:tcPr>
            <w:tcW w:w="0" w:type="auto"/>
            <w:vAlign w:val="center"/>
          </w:tcPr>
          <w:p w:rsidR="00821C25" w:rsidRPr="00E01317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21C25" w:rsidRPr="00E01317" w:rsidTr="00FD06C3">
        <w:trPr>
          <w:trHeight w:val="340"/>
        </w:trPr>
        <w:tc>
          <w:tcPr>
            <w:tcW w:w="0" w:type="auto"/>
            <w:vAlign w:val="center"/>
          </w:tcPr>
          <w:p w:rsidR="00821C25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821C25" w:rsidRPr="00821C25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Zařazuji činnosti rozvíjející u žáků schopnost empatie, respektu, tolerance a porozumění. Poskytuji prostor pro formování vlastních postojů a hodnot. </w:t>
            </w:r>
          </w:p>
        </w:tc>
        <w:tc>
          <w:tcPr>
            <w:tcW w:w="0" w:type="auto"/>
            <w:vAlign w:val="center"/>
          </w:tcPr>
          <w:p w:rsidR="00821C25" w:rsidRPr="00E01317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21C25" w:rsidRPr="00E01317" w:rsidTr="00FD06C3">
        <w:trPr>
          <w:trHeight w:val="340"/>
        </w:trPr>
        <w:tc>
          <w:tcPr>
            <w:tcW w:w="0" w:type="auto"/>
            <w:vAlign w:val="center"/>
          </w:tcPr>
          <w:p w:rsidR="00821C25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821C25" w:rsidRPr="00821C25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Vedu žáky k sebehodnocení vlastních výsledků i ke kritickému hodnocení druhých. </w:t>
            </w:r>
          </w:p>
        </w:tc>
        <w:tc>
          <w:tcPr>
            <w:tcW w:w="0" w:type="auto"/>
            <w:vAlign w:val="center"/>
          </w:tcPr>
          <w:p w:rsidR="00821C25" w:rsidRPr="00E01317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gridSpan w:val="2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D06C3">
        <w:trPr>
          <w:trHeight w:val="1701"/>
        </w:trPr>
        <w:tc>
          <w:tcPr>
            <w:tcW w:w="0" w:type="auto"/>
            <w:gridSpan w:val="3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FB31BE" w:rsidRDefault="00FB31BE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FB31BE" w:rsidRPr="00E01317" w:rsidRDefault="00FB31BE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</w:tbl>
    <w:p w:rsidR="00821C25" w:rsidRDefault="00821C25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821C25" w:rsidRDefault="00821C25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>
        <w:rPr>
          <w:rFonts w:asciiTheme="minorHAnsi" w:hAnsiTheme="minorHAnsi" w:cstheme="minorHAnsi"/>
          <w:b/>
          <w:sz w:val="24"/>
          <w:lang w:eastAsia="cs-CZ"/>
        </w:rPr>
        <w:br w:type="page"/>
      </w:r>
    </w:p>
    <w:p w:rsidR="00B70160" w:rsidRPr="00E01317" w:rsidRDefault="00B70160" w:rsidP="00E01317">
      <w:pPr>
        <w:numPr>
          <w:ilvl w:val="0"/>
          <w:numId w:val="4"/>
        </w:numPr>
        <w:spacing w:before="0" w:after="200" w:line="240" w:lineRule="auto"/>
        <w:ind w:left="851" w:hanging="567"/>
        <w:contextualSpacing/>
        <w:jc w:val="left"/>
        <w:rPr>
          <w:rFonts w:asciiTheme="minorHAnsi" w:hAnsiTheme="minorHAnsi" w:cstheme="minorHAnsi"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lastRenderedPageBreak/>
        <w:t>HODNOCENÍ STUDENTA CVIČNÝM UČITELEM (vyplňuje cvičný učitel)</w:t>
      </w:r>
      <w:r w:rsidRPr="00E01317">
        <w:rPr>
          <w:rFonts w:asciiTheme="minorHAnsi" w:hAnsiTheme="minorHAnsi" w:cstheme="minorHAnsi"/>
          <w:b/>
          <w:sz w:val="24"/>
          <w:lang w:eastAsia="cs-CZ"/>
        </w:rPr>
        <w:br/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9668" w:type="dxa"/>
        <w:tblInd w:w="-34" w:type="dxa"/>
        <w:tblLook w:val="04A0" w:firstRow="1" w:lastRow="0" w:firstColumn="1" w:lastColumn="0" w:noHBand="0" w:noVBand="1"/>
      </w:tblPr>
      <w:tblGrid>
        <w:gridCol w:w="3166"/>
        <w:gridCol w:w="662"/>
        <w:gridCol w:w="2416"/>
        <w:gridCol w:w="3424"/>
      </w:tblGrid>
      <w:tr w:rsidR="00B70160" w:rsidRPr="00E01317" w:rsidTr="00FB31BE">
        <w:tc>
          <w:tcPr>
            <w:tcW w:w="9668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HODNOCENÍ MÍRY OSVOJENÍ PROFESNÍCH KOMPETENCÍ STUDENTEM</w:t>
            </w:r>
          </w:p>
        </w:tc>
      </w:tr>
      <w:tr w:rsidR="00B70160" w:rsidRPr="00E01317" w:rsidTr="00FB31BE">
        <w:tc>
          <w:tcPr>
            <w:tcW w:w="3828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PROFESNÍ KOMPETENCE</w:t>
            </w:r>
          </w:p>
        </w:tc>
        <w:tc>
          <w:tcPr>
            <w:tcW w:w="5840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STUPEŇ</w:t>
            </w:r>
          </w:p>
        </w:tc>
      </w:tr>
      <w:tr w:rsidR="00B70160" w:rsidRPr="00E01317" w:rsidTr="00FB31BE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Plánování výuky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Vytváření prostředí pro učení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Řízení a hodnocení učební činnosti žáků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Sebehodnocení a sebereflexe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Zapojení do dalších činností ve škole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B31BE">
        <w:trPr>
          <w:trHeight w:val="283"/>
        </w:trPr>
        <w:tc>
          <w:tcPr>
            <w:tcW w:w="3828" w:type="dxa"/>
            <w:gridSpan w:val="2"/>
          </w:tcPr>
          <w:p w:rsidR="00E01317" w:rsidRPr="00E01317" w:rsidRDefault="00E01317" w:rsidP="00821C2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t>Oborově di</w:t>
            </w:r>
            <w:r w:rsidR="00821C25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t xml:space="preserve">daktická kompetence </w:t>
            </w:r>
            <w:r w:rsidR="00821C25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br/>
              <w:t>pro výuku občanské výchovy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5840" w:type="dxa"/>
            <w:gridSpan w:val="2"/>
          </w:tcPr>
          <w:p w:rsidR="00E01317" w:rsidRPr="00E01317" w:rsidRDefault="00E01317" w:rsidP="00E0131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70160" w:rsidRPr="00E01317" w:rsidTr="00FB31BE">
        <w:tc>
          <w:tcPr>
            <w:tcW w:w="3166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6502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SLOVNÍ HODNOCENÍ</w:t>
            </w:r>
          </w:p>
        </w:tc>
      </w:tr>
      <w:tr w:rsidR="00B70160" w:rsidRPr="00E01317" w:rsidTr="00FB31BE">
        <w:trPr>
          <w:trHeight w:val="649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VZTAH STUDENTA K ŽÁKŮM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829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STUDENTOVA SPOLUPRÁCE S CVIČNÝM UČITELEM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854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Vyjádření ke studentovu sebehodnocení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824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tabs>
                <w:tab w:val="left" w:pos="889"/>
              </w:tabs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Doporučení pro další studentův rozvoj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c>
          <w:tcPr>
            <w:tcW w:w="3166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ANO</w:t>
            </w:r>
          </w:p>
        </w:tc>
        <w:tc>
          <w:tcPr>
            <w:tcW w:w="3424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NE</w:t>
            </w:r>
          </w:p>
        </w:tc>
      </w:tr>
      <w:tr w:rsidR="00B70160" w:rsidRPr="00E01317" w:rsidTr="00FB31BE">
        <w:trPr>
          <w:trHeight w:val="567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cvičného učitele:</w:t>
            </w:r>
          </w:p>
        </w:tc>
      </w:tr>
      <w:tr w:rsidR="00B70160" w:rsidRPr="00E01317" w:rsidTr="00FB31BE">
        <w:trPr>
          <w:trHeight w:val="567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studenta:</w:t>
            </w:r>
          </w:p>
        </w:tc>
      </w:tr>
    </w:tbl>
    <w:p w:rsidR="00B70160" w:rsidRPr="00E01317" w:rsidRDefault="00B70160" w:rsidP="00E01317">
      <w:pPr>
        <w:spacing w:before="0" w:after="20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E01317" w:rsidRPr="00E01317" w:rsidRDefault="00E01317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numPr>
          <w:ilvl w:val="0"/>
          <w:numId w:val="4"/>
        </w:numPr>
        <w:spacing w:before="0" w:after="200" w:line="276" w:lineRule="auto"/>
        <w:ind w:left="1077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cvičný učitel)</w:t>
      </w:r>
    </w:p>
    <w:p w:rsidR="00B70160" w:rsidRPr="00E01317" w:rsidRDefault="00B70160" w:rsidP="00B70160">
      <w:pPr>
        <w:spacing w:before="0"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69"/>
        <w:gridCol w:w="578"/>
        <w:gridCol w:w="58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71"/>
        <w:gridCol w:w="575"/>
      </w:tblGrid>
      <w:tr w:rsidR="00B70160" w:rsidRPr="00E01317" w:rsidTr="00FB31BE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567"/>
        </w:trPr>
        <w:tc>
          <w:tcPr>
            <w:tcW w:w="1675" w:type="pct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3325" w:type="pct"/>
            <w:gridSpan w:val="11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cvičného učitele:</w:t>
            </w:r>
          </w:p>
        </w:tc>
      </w:tr>
    </w:tbl>
    <w:p w:rsidR="0068691F" w:rsidRPr="00E01317" w:rsidRDefault="0068691F" w:rsidP="00B70160">
      <w:pPr>
        <w:ind w:left="0"/>
        <w:rPr>
          <w:rFonts w:asciiTheme="minorHAnsi" w:hAnsiTheme="minorHAnsi" w:cstheme="minorHAnsi"/>
          <w:sz w:val="8"/>
        </w:rPr>
      </w:pPr>
    </w:p>
    <w:sectPr w:rsidR="0068691F" w:rsidRPr="00E01317" w:rsidSect="00B70160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28" w:rsidRPr="00D91740" w:rsidRDefault="00ED3F28" w:rsidP="00D91740">
      <w:r>
        <w:separator/>
      </w:r>
    </w:p>
  </w:endnote>
  <w:endnote w:type="continuationSeparator" w:id="0">
    <w:p w:rsidR="00ED3F28" w:rsidRPr="00D91740" w:rsidRDefault="00ED3F2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2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2424"/>
      <w:docPartObj>
        <w:docPartGallery w:val="Page Numbers (Bottom of Page)"/>
        <w:docPartUnique/>
      </w:docPartObj>
    </w:sdtPr>
    <w:sdtEndPr/>
    <w:sdtContent>
      <w:p w:rsidR="00B70160" w:rsidRDefault="00B70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9A">
          <w:rPr>
            <w:noProof/>
          </w:rPr>
          <w:t>5</w:t>
        </w:r>
        <w:r>
          <w:fldChar w:fldCharType="end"/>
        </w:r>
      </w:p>
    </w:sdtContent>
  </w:sdt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28" w:rsidRPr="00D91740" w:rsidRDefault="00ED3F28" w:rsidP="00D91740">
      <w:r>
        <w:separator/>
      </w:r>
    </w:p>
  </w:footnote>
  <w:footnote w:type="continuationSeparator" w:id="0">
    <w:p w:rsidR="00ED3F28" w:rsidRPr="00D91740" w:rsidRDefault="00ED3F2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B7016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9BB04612"/>
    <w:lvl w:ilvl="0" w:tplc="966A0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56D20"/>
    <w:rsid w:val="0018677B"/>
    <w:rsid w:val="001903D8"/>
    <w:rsid w:val="00197647"/>
    <w:rsid w:val="001A21D5"/>
    <w:rsid w:val="001A5FEB"/>
    <w:rsid w:val="001D0688"/>
    <w:rsid w:val="00293427"/>
    <w:rsid w:val="002A1757"/>
    <w:rsid w:val="002A3ED1"/>
    <w:rsid w:val="002B361B"/>
    <w:rsid w:val="002B6DD6"/>
    <w:rsid w:val="002F2D27"/>
    <w:rsid w:val="00302BDD"/>
    <w:rsid w:val="00305DCC"/>
    <w:rsid w:val="0031128F"/>
    <w:rsid w:val="003534CF"/>
    <w:rsid w:val="00372720"/>
    <w:rsid w:val="00377311"/>
    <w:rsid w:val="003855A8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25412"/>
    <w:rsid w:val="004353F4"/>
    <w:rsid w:val="0047294E"/>
    <w:rsid w:val="00477A2E"/>
    <w:rsid w:val="00490667"/>
    <w:rsid w:val="004C0BB4"/>
    <w:rsid w:val="004D2CEC"/>
    <w:rsid w:val="004F2057"/>
    <w:rsid w:val="00514F35"/>
    <w:rsid w:val="0052003C"/>
    <w:rsid w:val="0054513A"/>
    <w:rsid w:val="00547F33"/>
    <w:rsid w:val="00581D47"/>
    <w:rsid w:val="005953A4"/>
    <w:rsid w:val="005B457F"/>
    <w:rsid w:val="005B754A"/>
    <w:rsid w:val="005C195F"/>
    <w:rsid w:val="005E7E8C"/>
    <w:rsid w:val="00600391"/>
    <w:rsid w:val="0062547B"/>
    <w:rsid w:val="00635E47"/>
    <w:rsid w:val="00640674"/>
    <w:rsid w:val="0064093D"/>
    <w:rsid w:val="00682258"/>
    <w:rsid w:val="0068691F"/>
    <w:rsid w:val="006A11B7"/>
    <w:rsid w:val="006A2B2E"/>
    <w:rsid w:val="006B082C"/>
    <w:rsid w:val="006B2306"/>
    <w:rsid w:val="006C1248"/>
    <w:rsid w:val="00727D1E"/>
    <w:rsid w:val="0078099A"/>
    <w:rsid w:val="007833FF"/>
    <w:rsid w:val="007C213B"/>
    <w:rsid w:val="007D08E2"/>
    <w:rsid w:val="007E0FE7"/>
    <w:rsid w:val="007E1B00"/>
    <w:rsid w:val="007E3086"/>
    <w:rsid w:val="007F55A7"/>
    <w:rsid w:val="00821C25"/>
    <w:rsid w:val="0083096C"/>
    <w:rsid w:val="00830E69"/>
    <w:rsid w:val="00841BAD"/>
    <w:rsid w:val="00845669"/>
    <w:rsid w:val="008475D9"/>
    <w:rsid w:val="0086726C"/>
    <w:rsid w:val="008A71A9"/>
    <w:rsid w:val="008C0752"/>
    <w:rsid w:val="008C2529"/>
    <w:rsid w:val="008C7C74"/>
    <w:rsid w:val="008E7856"/>
    <w:rsid w:val="009338CB"/>
    <w:rsid w:val="00940BBE"/>
    <w:rsid w:val="00953FEB"/>
    <w:rsid w:val="009562F4"/>
    <w:rsid w:val="0098556C"/>
    <w:rsid w:val="00991063"/>
    <w:rsid w:val="00993640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C6790"/>
    <w:rsid w:val="00B05CA6"/>
    <w:rsid w:val="00B1009C"/>
    <w:rsid w:val="00B11F36"/>
    <w:rsid w:val="00B22B3F"/>
    <w:rsid w:val="00B2558D"/>
    <w:rsid w:val="00B65538"/>
    <w:rsid w:val="00B70160"/>
    <w:rsid w:val="00B82B57"/>
    <w:rsid w:val="00B94D65"/>
    <w:rsid w:val="00BB45FD"/>
    <w:rsid w:val="00BD51CE"/>
    <w:rsid w:val="00BE0ACF"/>
    <w:rsid w:val="00BE3505"/>
    <w:rsid w:val="00BE4CE5"/>
    <w:rsid w:val="00C04706"/>
    <w:rsid w:val="00C06E64"/>
    <w:rsid w:val="00C115B2"/>
    <w:rsid w:val="00C96F66"/>
    <w:rsid w:val="00CA7892"/>
    <w:rsid w:val="00CB265C"/>
    <w:rsid w:val="00CB430D"/>
    <w:rsid w:val="00CC423D"/>
    <w:rsid w:val="00D31DE2"/>
    <w:rsid w:val="00D91740"/>
    <w:rsid w:val="00DF3F1D"/>
    <w:rsid w:val="00E01317"/>
    <w:rsid w:val="00E0357F"/>
    <w:rsid w:val="00E05ABA"/>
    <w:rsid w:val="00E239FA"/>
    <w:rsid w:val="00E24E8A"/>
    <w:rsid w:val="00E31437"/>
    <w:rsid w:val="00E63C1E"/>
    <w:rsid w:val="00EA0952"/>
    <w:rsid w:val="00EB40DD"/>
    <w:rsid w:val="00ED21D9"/>
    <w:rsid w:val="00ED3F28"/>
    <w:rsid w:val="00F013A9"/>
    <w:rsid w:val="00F06EA0"/>
    <w:rsid w:val="00F120AD"/>
    <w:rsid w:val="00F15FF1"/>
    <w:rsid w:val="00F21D13"/>
    <w:rsid w:val="00F47BDF"/>
    <w:rsid w:val="00F8459A"/>
    <w:rsid w:val="00F94CC6"/>
    <w:rsid w:val="00FA570C"/>
    <w:rsid w:val="00FA6DD2"/>
    <w:rsid w:val="00FB2A8C"/>
    <w:rsid w:val="00FB2E67"/>
    <w:rsid w:val="00FB31BE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331C-5FBD-4541-BA1E-7D38E198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6</Pages>
  <Words>1657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2021-08-25T14:06:00Z</dcterms:created>
  <dcterms:modified xsi:type="dcterms:W3CDTF">2021-08-25T14:06:00Z</dcterms:modified>
</cp:coreProperties>
</file>