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8A4E92" w:rsidRPr="00CB7EC2" w:rsidRDefault="008A4E92" w:rsidP="00AB0300">
      <w:pPr>
        <w:spacing w:after="200" w:line="276" w:lineRule="auto"/>
        <w:jc w:val="center"/>
        <w:rPr>
          <w:rFonts w:asciiTheme="minorHAnsi" w:hAnsiTheme="minorHAnsi" w:cstheme="minorHAnsi"/>
          <w:b/>
          <w:caps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caps/>
          <w:sz w:val="48"/>
          <w:szCs w:val="48"/>
          <w:lang w:eastAsia="cs-CZ"/>
        </w:rPr>
        <w:t>Dějepis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334"/>
        <w:gridCol w:w="2295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080385">
        <w:tc>
          <w:tcPr>
            <w:tcW w:w="686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080385">
        <w:tc>
          <w:tcPr>
            <w:tcW w:w="686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080385">
        <w:tc>
          <w:tcPr>
            <w:tcW w:w="686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080385">
        <w:tc>
          <w:tcPr>
            <w:tcW w:w="6862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340"/>
        </w:trPr>
        <w:tc>
          <w:tcPr>
            <w:tcW w:w="6862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763F1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b/>
                <w:szCs w:val="20"/>
                <w:lang w:eastAsia="cs-CZ"/>
              </w:rPr>
            </w:pPr>
            <w:r>
              <w:rPr>
                <w:b/>
                <w:szCs w:val="20"/>
                <w:lang w:eastAsia="cs-CZ"/>
              </w:rPr>
              <w:t>OBOROVĚ DIDAKTICKÁ KOMPETENCE PRO VÝUKU</w:t>
            </w:r>
            <w:r w:rsidR="00390AFB">
              <w:rPr>
                <w:b/>
                <w:szCs w:val="20"/>
                <w:lang w:eastAsia="cs-CZ"/>
              </w:rPr>
              <w:t xml:space="preserve"> </w:t>
            </w:r>
            <w:r w:rsidR="00BD6E8E">
              <w:rPr>
                <w:b/>
                <w:szCs w:val="20"/>
                <w:lang w:eastAsia="cs-CZ"/>
              </w:rPr>
              <w:t>DĚJEPISU</w:t>
            </w:r>
          </w:p>
        </w:tc>
      </w:tr>
      <w:tr w:rsidR="009B7EE3" w:rsidRPr="00CB7EC2" w:rsidTr="009B7EE3">
        <w:trPr>
          <w:trHeight w:val="418"/>
        </w:trPr>
        <w:tc>
          <w:tcPr>
            <w:tcW w:w="0" w:type="auto"/>
            <w:gridSpan w:val="3"/>
          </w:tcPr>
          <w:p w:rsidR="009B7EE3" w:rsidRPr="00763F15" w:rsidRDefault="00763F15" w:rsidP="00581EC9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>
              <w:rPr>
                <w:rFonts w:ascii="Calibri" w:hAnsi="Calibri"/>
                <w:i/>
                <w:szCs w:val="20"/>
                <w:lang w:eastAsia="cs-CZ"/>
              </w:rPr>
              <w:t xml:space="preserve">Používám takové výukové postupy, které umožňují žákům porozumět historickým jevům a procesům a dosahovat dalších kognitivních i afektivních cílů stanovených ve výuce dějepisu. Kladu důraz na rozvíjení </w:t>
            </w:r>
            <w:r w:rsidR="00581EC9">
              <w:rPr>
                <w:rFonts w:ascii="Calibri" w:hAnsi="Calibri"/>
                <w:i/>
                <w:szCs w:val="20"/>
                <w:lang w:eastAsia="cs-CZ"/>
              </w:rPr>
              <w:t xml:space="preserve">jejich vnitřní motivace a zájmu o poznávání historie. </w:t>
            </w:r>
          </w:p>
        </w:tc>
      </w:tr>
      <w:tr w:rsidR="009B7EE3" w:rsidRPr="00CB7EC2" w:rsidTr="00080385">
        <w:trPr>
          <w:trHeight w:val="162"/>
        </w:trPr>
        <w:tc>
          <w:tcPr>
            <w:tcW w:w="6862" w:type="dxa"/>
            <w:gridSpan w:val="2"/>
          </w:tcPr>
          <w:p w:rsidR="009B7EE3" w:rsidRPr="00CB7EC2" w:rsidRDefault="00581EC9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154" w:type="dxa"/>
          </w:tcPr>
          <w:p w:rsidR="009B7EE3" w:rsidRPr="00CB7EC2" w:rsidRDefault="00581EC9" w:rsidP="00581EC9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581EC9" w:rsidRPr="00581EC9" w:rsidTr="00080385">
        <w:trPr>
          <w:trHeight w:val="477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 w:rsidRPr="00581EC9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475" w:type="dxa"/>
          </w:tcPr>
          <w:p w:rsidR="00581EC9" w:rsidRPr="00581EC9" w:rsidRDefault="008137D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Využívám auditivní, vizuální, audiovizuální a textové prameny a vedu žáky k jejich analýze a interpretaci.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541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475" w:type="dxa"/>
          </w:tcPr>
          <w:p w:rsidR="00581EC9" w:rsidRPr="00581EC9" w:rsidRDefault="008137D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Zařazuji činnosti rozvíjející u </w:t>
            </w:r>
            <w:r w:rsidR="00C639B2">
              <w:rPr>
                <w:rFonts w:ascii="Calibri" w:hAnsi="Calibri"/>
                <w:szCs w:val="20"/>
                <w:lang w:eastAsia="cs-CZ"/>
              </w:rPr>
              <w:t xml:space="preserve">žáků schopnost orientace na časové ose v historické mapě.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421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475" w:type="dxa"/>
          </w:tcPr>
          <w:p w:rsidR="00581EC9" w:rsidRPr="00581EC9" w:rsidRDefault="00C639B2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Rozvíjím u žáků schopnost zaujmout vlastní stanovisko v pluralitě názorů, dbám na </w:t>
            </w:r>
            <w:proofErr w:type="spellStart"/>
            <w:r>
              <w:rPr>
                <w:rFonts w:ascii="Calibri" w:hAnsi="Calibri"/>
                <w:szCs w:val="20"/>
                <w:lang w:eastAsia="cs-CZ"/>
              </w:rPr>
              <w:t>multiperspektivní</w:t>
            </w:r>
            <w:proofErr w:type="spellEnd"/>
            <w:r>
              <w:rPr>
                <w:rFonts w:ascii="Calibri" w:hAnsi="Calibri"/>
                <w:szCs w:val="20"/>
                <w:lang w:eastAsia="cs-CZ"/>
              </w:rPr>
              <w:t xml:space="preserve"> charakter dějepisu.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557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475" w:type="dxa"/>
          </w:tcPr>
          <w:p w:rsidR="00581EC9" w:rsidRPr="00581EC9" w:rsidRDefault="00C639B2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Aktualizuji historické události a rozvíjím u žáků schopnosti zařadit aktuální dění do historického i tematického kontextu.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565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475" w:type="dxa"/>
          </w:tcPr>
          <w:p w:rsidR="00581EC9" w:rsidRPr="00581EC9" w:rsidRDefault="00C639B2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Rozvíjím u žáků dovednosti samostatně vyhledávat potřebné informace, analyzovat a kriticky posuzovat mediální sdělení, rozlišovat ta, která jsou založena na faktech, od manipulativních a lživých.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520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475" w:type="dxa"/>
          </w:tcPr>
          <w:p w:rsidR="00581EC9" w:rsidRPr="00581EC9" w:rsidRDefault="00C639B2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Rozvíjím </w:t>
            </w:r>
            <w:r w:rsidR="00080385">
              <w:rPr>
                <w:rFonts w:ascii="Calibri" w:hAnsi="Calibri"/>
                <w:szCs w:val="20"/>
                <w:lang w:eastAsia="cs-CZ"/>
              </w:rPr>
              <w:t xml:space="preserve">empatii žáků s cílem umožnit jim lépe proniknout k pochopení historických jevů a dějů.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699"/>
        </w:trPr>
        <w:tc>
          <w:tcPr>
            <w:tcW w:w="0" w:type="auto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475" w:type="dxa"/>
          </w:tcPr>
          <w:p w:rsidR="00581EC9" w:rsidRPr="00581EC9" w:rsidRDefault="00080385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Rozvíjím u žáků vědomí přináležitosti k evropskému civilizačnímu a kulturnímu okruhu a podporuji u nich přijetí hodnot, na nichž je budována současná demokratická Evropa.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324"/>
        </w:trPr>
        <w:tc>
          <w:tcPr>
            <w:tcW w:w="0" w:type="auto"/>
          </w:tcPr>
          <w:p w:rsid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475" w:type="dxa"/>
          </w:tcPr>
          <w:p w:rsidR="00581EC9" w:rsidRPr="00581EC9" w:rsidRDefault="00080385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 xml:space="preserve">Vedu žáky k pochopení smyslu výuky dějepisu. 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080385">
        <w:trPr>
          <w:trHeight w:val="272"/>
        </w:trPr>
        <w:tc>
          <w:tcPr>
            <w:tcW w:w="6862" w:type="dxa"/>
            <w:gridSpan w:val="2"/>
          </w:tcPr>
          <w:p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154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1B778D">
        <w:trPr>
          <w:trHeight w:val="2468"/>
        </w:trPr>
        <w:tc>
          <w:tcPr>
            <w:tcW w:w="9016" w:type="dxa"/>
            <w:gridSpan w:val="3"/>
          </w:tcPr>
          <w:p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080385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080385">
              <w:rPr>
                <w:rFonts w:ascii="Calibri" w:hAnsi="Calibri"/>
                <w:b/>
                <w:szCs w:val="20"/>
                <w:lang w:eastAsia="cs-CZ"/>
              </w:rPr>
              <w:t>:</w:t>
            </w:r>
            <w:r w:rsidR="00581EC9" w:rsidRPr="00080385">
              <w:rPr>
                <w:rFonts w:ascii="Calibri" w:hAnsi="Calibri"/>
                <w:b/>
                <w:szCs w:val="20"/>
                <w:lang w:eastAsia="cs-CZ"/>
              </w:rPr>
              <w:t xml:space="preserve"> </w:t>
            </w:r>
          </w:p>
        </w:tc>
      </w:tr>
    </w:tbl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lastRenderedPageBreak/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B2670C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B2670C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AC" w:rsidRDefault="005D1FAC" w:rsidP="008F253F">
      <w:r>
        <w:separator/>
      </w:r>
    </w:p>
  </w:endnote>
  <w:endnote w:type="continuationSeparator" w:id="0">
    <w:p w:rsidR="005D1FAC" w:rsidRDefault="005D1FA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AC" w:rsidRDefault="005D1FAC" w:rsidP="008F253F">
      <w:r>
        <w:separator/>
      </w:r>
    </w:p>
  </w:footnote>
  <w:footnote w:type="continuationSeparator" w:id="0">
    <w:p w:rsidR="005D1FAC" w:rsidRDefault="005D1FA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80385"/>
    <w:rsid w:val="000A180A"/>
    <w:rsid w:val="000D1FE1"/>
    <w:rsid w:val="00111672"/>
    <w:rsid w:val="00174B8F"/>
    <w:rsid w:val="001922DD"/>
    <w:rsid w:val="0019414C"/>
    <w:rsid w:val="001B778D"/>
    <w:rsid w:val="001C3713"/>
    <w:rsid w:val="001C5625"/>
    <w:rsid w:val="001F30A3"/>
    <w:rsid w:val="00237FF3"/>
    <w:rsid w:val="00243E41"/>
    <w:rsid w:val="00251D07"/>
    <w:rsid w:val="002811B2"/>
    <w:rsid w:val="002A3F1F"/>
    <w:rsid w:val="002A45EB"/>
    <w:rsid w:val="00330CA3"/>
    <w:rsid w:val="00340AAF"/>
    <w:rsid w:val="00390AFB"/>
    <w:rsid w:val="003A1E8C"/>
    <w:rsid w:val="003B62EA"/>
    <w:rsid w:val="003C7838"/>
    <w:rsid w:val="003E568E"/>
    <w:rsid w:val="00400CC9"/>
    <w:rsid w:val="00430A2A"/>
    <w:rsid w:val="004557FB"/>
    <w:rsid w:val="00534209"/>
    <w:rsid w:val="0053563A"/>
    <w:rsid w:val="00540A06"/>
    <w:rsid w:val="00542E45"/>
    <w:rsid w:val="00566B28"/>
    <w:rsid w:val="00581EC9"/>
    <w:rsid w:val="005D1D09"/>
    <w:rsid w:val="005D1FAC"/>
    <w:rsid w:val="005F370C"/>
    <w:rsid w:val="006040E5"/>
    <w:rsid w:val="006661EA"/>
    <w:rsid w:val="006A314F"/>
    <w:rsid w:val="00715782"/>
    <w:rsid w:val="00726076"/>
    <w:rsid w:val="00741E82"/>
    <w:rsid w:val="00763F15"/>
    <w:rsid w:val="007805A9"/>
    <w:rsid w:val="007A282C"/>
    <w:rsid w:val="007D68BA"/>
    <w:rsid w:val="00800753"/>
    <w:rsid w:val="008137D0"/>
    <w:rsid w:val="008359C7"/>
    <w:rsid w:val="008A4E92"/>
    <w:rsid w:val="008E09E6"/>
    <w:rsid w:val="008F253F"/>
    <w:rsid w:val="0092639B"/>
    <w:rsid w:val="00930F3F"/>
    <w:rsid w:val="009441E4"/>
    <w:rsid w:val="009713ED"/>
    <w:rsid w:val="00972CFC"/>
    <w:rsid w:val="00982781"/>
    <w:rsid w:val="00996CB2"/>
    <w:rsid w:val="009B7EE3"/>
    <w:rsid w:val="009C202B"/>
    <w:rsid w:val="009D50B5"/>
    <w:rsid w:val="00A63045"/>
    <w:rsid w:val="00AA3D5E"/>
    <w:rsid w:val="00AA5EE2"/>
    <w:rsid w:val="00AB0300"/>
    <w:rsid w:val="00B07FC8"/>
    <w:rsid w:val="00B2670C"/>
    <w:rsid w:val="00B4370D"/>
    <w:rsid w:val="00B446CC"/>
    <w:rsid w:val="00B54D98"/>
    <w:rsid w:val="00B60653"/>
    <w:rsid w:val="00B638A6"/>
    <w:rsid w:val="00B71BEB"/>
    <w:rsid w:val="00BC00DF"/>
    <w:rsid w:val="00BD6E8E"/>
    <w:rsid w:val="00BF3AA8"/>
    <w:rsid w:val="00BF548F"/>
    <w:rsid w:val="00C639B2"/>
    <w:rsid w:val="00C73C96"/>
    <w:rsid w:val="00C911C5"/>
    <w:rsid w:val="00C92A95"/>
    <w:rsid w:val="00CB7EC2"/>
    <w:rsid w:val="00D22CA2"/>
    <w:rsid w:val="00D33F12"/>
    <w:rsid w:val="00D51EAF"/>
    <w:rsid w:val="00D56E9C"/>
    <w:rsid w:val="00D7069D"/>
    <w:rsid w:val="00D831C0"/>
    <w:rsid w:val="00D92E21"/>
    <w:rsid w:val="00DA4AE4"/>
    <w:rsid w:val="00DF4EB7"/>
    <w:rsid w:val="00E0061E"/>
    <w:rsid w:val="00E2345F"/>
    <w:rsid w:val="00E35826"/>
    <w:rsid w:val="00E44A1B"/>
    <w:rsid w:val="00E969C6"/>
    <w:rsid w:val="00EE4123"/>
    <w:rsid w:val="00F54AE1"/>
    <w:rsid w:val="00F77D9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7F74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700E11-2B0F-4EE5-9E1E-3D897AB7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1652</Words>
  <Characters>9750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2024-08-13T09:50:00Z</dcterms:created>
  <dcterms:modified xsi:type="dcterms:W3CDTF">2024-08-13T09:50:00Z</dcterms:modified>
</cp:coreProperties>
</file>