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EC" w:rsidRDefault="004602EC" w:rsidP="000A3A3B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A3A3B" w:rsidRDefault="000A3A3B" w:rsidP="000A3A3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proofErr w:type="spellStart"/>
      <w:r w:rsidRPr="004602EC">
        <w:rPr>
          <w:rFonts w:ascii="Arial" w:hAnsi="Arial" w:cs="Arial"/>
          <w:b/>
          <w:sz w:val="28"/>
          <w:szCs w:val="28"/>
          <w:u w:val="single"/>
          <w:lang w:val="en-US"/>
        </w:rPr>
        <w:t>Náslechová</w:t>
      </w:r>
      <w:proofErr w:type="spellEnd"/>
      <w:r w:rsidRPr="004602EC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602EC">
        <w:rPr>
          <w:rFonts w:ascii="Arial" w:hAnsi="Arial" w:cs="Arial"/>
          <w:b/>
          <w:sz w:val="28"/>
          <w:szCs w:val="28"/>
          <w:u w:val="single"/>
          <w:lang w:val="en-US"/>
        </w:rPr>
        <w:t>praxe</w:t>
      </w:r>
      <w:proofErr w:type="spellEnd"/>
      <w:r w:rsidRPr="004602EC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s </w:t>
      </w:r>
      <w:proofErr w:type="spellStart"/>
      <w:r w:rsidRPr="004602EC">
        <w:rPr>
          <w:rFonts w:ascii="Arial" w:hAnsi="Arial" w:cs="Arial"/>
          <w:b/>
          <w:sz w:val="28"/>
          <w:szCs w:val="28"/>
          <w:u w:val="single"/>
          <w:lang w:val="en-US"/>
        </w:rPr>
        <w:t>reflexí</w:t>
      </w:r>
      <w:proofErr w:type="spellEnd"/>
      <w:r w:rsidRPr="004602EC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(NSP-Z)</w:t>
      </w:r>
    </w:p>
    <w:p w:rsidR="00EB0345" w:rsidRDefault="00EB0345" w:rsidP="000A3A3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  <w:lang w:val="en-US"/>
        </w:rPr>
        <w:t>Studenti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2. </w:t>
      </w:r>
      <w:proofErr w:type="spellStart"/>
      <w:r w:rsidR="001E33A7">
        <w:rPr>
          <w:rFonts w:ascii="Arial" w:hAnsi="Arial" w:cs="Arial"/>
          <w:b/>
          <w:sz w:val="28"/>
          <w:szCs w:val="28"/>
          <w:u w:val="single"/>
          <w:lang w:val="en-US"/>
        </w:rPr>
        <w:t>r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očníku</w:t>
      </w:r>
      <w:proofErr w:type="spellEnd"/>
    </w:p>
    <w:p w:rsidR="00EB0345" w:rsidRPr="00EB0345" w:rsidRDefault="00EB0345" w:rsidP="000A3A3B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 w:rsidRPr="00EB0345">
        <w:rPr>
          <w:rFonts w:ascii="Arial" w:hAnsi="Arial" w:cs="Arial"/>
          <w:b/>
          <w:sz w:val="28"/>
          <w:szCs w:val="28"/>
          <w:lang w:val="en-US"/>
        </w:rPr>
        <w:t xml:space="preserve">Den </w:t>
      </w:r>
      <w:proofErr w:type="spellStart"/>
      <w:r w:rsidRPr="00EB0345">
        <w:rPr>
          <w:rFonts w:ascii="Arial" w:hAnsi="Arial" w:cs="Arial"/>
          <w:b/>
          <w:sz w:val="28"/>
          <w:szCs w:val="28"/>
          <w:lang w:val="en-US"/>
        </w:rPr>
        <w:t>praxe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: </w:t>
      </w:r>
      <w:proofErr w:type="spellStart"/>
      <w:r w:rsidR="00CD30A0">
        <w:rPr>
          <w:rFonts w:ascii="Arial" w:hAnsi="Arial" w:cs="Arial"/>
          <w:sz w:val="28"/>
          <w:szCs w:val="28"/>
          <w:lang w:val="en-US"/>
        </w:rPr>
        <w:t>každý</w:t>
      </w:r>
      <w:proofErr w:type="spellEnd"/>
      <w:r w:rsidR="00CD30A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CD30A0">
        <w:rPr>
          <w:rFonts w:ascii="Arial" w:hAnsi="Arial" w:cs="Arial"/>
          <w:sz w:val="28"/>
          <w:szCs w:val="28"/>
          <w:lang w:val="en-US"/>
        </w:rPr>
        <w:t>čtvrtek</w:t>
      </w:r>
      <w:proofErr w:type="spellEnd"/>
      <w:r w:rsidR="00CD30A0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CD30A0">
        <w:rPr>
          <w:rFonts w:ascii="Arial" w:hAnsi="Arial" w:cs="Arial"/>
          <w:sz w:val="28"/>
          <w:szCs w:val="28"/>
          <w:lang w:val="en-US"/>
        </w:rPr>
        <w:t>od</w:t>
      </w:r>
      <w:proofErr w:type="gramEnd"/>
      <w:r w:rsidR="00CD30A0">
        <w:rPr>
          <w:rFonts w:ascii="Arial" w:hAnsi="Arial" w:cs="Arial"/>
          <w:sz w:val="28"/>
          <w:szCs w:val="28"/>
          <w:lang w:val="en-US"/>
        </w:rPr>
        <w:t xml:space="preserve"> 19. 9. </w:t>
      </w:r>
      <w:proofErr w:type="gramStart"/>
      <w:r w:rsidR="00CD30A0">
        <w:rPr>
          <w:rFonts w:ascii="Arial" w:hAnsi="Arial" w:cs="Arial"/>
          <w:sz w:val="28"/>
          <w:szCs w:val="28"/>
          <w:lang w:val="en-US"/>
        </w:rPr>
        <w:t>d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t>o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19. 12. 2024</w:t>
      </w:r>
    </w:p>
    <w:p w:rsidR="000A3A3B" w:rsidRPr="00AA014C" w:rsidRDefault="000A3A3B" w:rsidP="000A3A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602EC">
        <w:rPr>
          <w:rFonts w:ascii="Times New Roman" w:eastAsia="Times New Roman" w:hAnsi="Times New Roman"/>
          <w:b/>
          <w:sz w:val="24"/>
          <w:szCs w:val="24"/>
          <w:lang w:eastAsia="cs-CZ"/>
        </w:rPr>
        <w:t>Cílem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 xml:space="preserve"> tohoto praktického předmětu je bližší seznámení s jednotlivými atributy utvářející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mi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 xml:space="preserve"> vyučovací proces. Při prezenční formě výuky jsou studenti již začleněni do tříd 1.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 xml:space="preserve">stupně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ZŠ 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prostřednictvím náslechů, asistenčních činností a realizací částí vyučovacích hodin. Všechny náslechy jsou následně společně reflektovány při seminářích.</w:t>
      </w:r>
    </w:p>
    <w:p w:rsidR="000A3A3B" w:rsidRPr="00AA014C" w:rsidRDefault="000A3A3B" w:rsidP="000A3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 xml:space="preserve">Studenti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se 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prostřednictvím úkolů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seminářích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na násleších ve školách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 xml:space="preserve"> seznámí: </w:t>
      </w:r>
    </w:p>
    <w:p w:rsidR="000A3A3B" w:rsidRPr="00AA014C" w:rsidRDefault="000A3A3B" w:rsidP="000A3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s tvorbou přípravy na vyučovací hodinu</w:t>
      </w:r>
    </w:p>
    <w:p w:rsidR="000A3A3B" w:rsidRPr="00AA014C" w:rsidRDefault="000A3A3B" w:rsidP="000A3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s tvorbou pracovních listů na zvolené téma v daném ročníku</w:t>
      </w:r>
    </w:p>
    <w:p w:rsidR="000A3A3B" w:rsidRPr="00AA014C" w:rsidRDefault="000A3A3B" w:rsidP="000A3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s přehledem učiva na 1.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 xml:space="preserve">stupni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ZŠ 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a s tematickými plány</w:t>
      </w:r>
    </w:p>
    <w:p w:rsidR="000A3A3B" w:rsidRPr="00AA014C" w:rsidRDefault="000A3A3B" w:rsidP="000A3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s formami výuk</w:t>
      </w:r>
      <w:r w:rsidR="004602EC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 xml:space="preserve"> na 1.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tupni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ZŠ</w:t>
      </w:r>
    </w:p>
    <w:p w:rsidR="000A3A3B" w:rsidRPr="00AA014C" w:rsidRDefault="000A3A3B" w:rsidP="000A3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se způsobem komunikace učitel-žák</w:t>
      </w:r>
    </w:p>
    <w:p w:rsidR="000A3A3B" w:rsidRPr="00AA014C" w:rsidRDefault="000A3A3B" w:rsidP="000A3A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s profesními a osobnostními dovednostmi učitele na 1.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tupni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ZŠ</w:t>
      </w:r>
    </w:p>
    <w:p w:rsidR="000A3A3B" w:rsidRPr="00AA014C" w:rsidRDefault="000A3A3B" w:rsidP="000A3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>Podmínk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Pr="00AA014C">
        <w:rPr>
          <w:rFonts w:ascii="Times New Roman" w:eastAsia="Times New Roman" w:hAnsi="Times New Roman"/>
          <w:sz w:val="24"/>
          <w:szCs w:val="24"/>
          <w:lang w:eastAsia="cs-CZ"/>
        </w:rPr>
        <w:t xml:space="preserve"> pro úspěšné splnění předmětu NSP-Z je vypracování všech úkolů v řádných termínech, aktivní práce při seminářích a 100% docházka na praxi.</w:t>
      </w:r>
    </w:p>
    <w:p w:rsidR="000A3A3B" w:rsidRDefault="000A3A3B" w:rsidP="000A3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 uzavření předmětu student předloží pedagogický deník, který bude obsahovat:</w:t>
      </w:r>
    </w:p>
    <w:p w:rsidR="000A3A3B" w:rsidRDefault="000A3A3B" w:rsidP="000A3A3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 přípravy 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mikrovýstupy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na část vyučovací hodiny s reflexí</w:t>
      </w:r>
    </w:p>
    <w:p w:rsidR="000A3A3B" w:rsidRDefault="000A3A3B" w:rsidP="000A3A3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záznam asistenčních činností během praxe na ZŠ (stručně za každý týden)</w:t>
      </w:r>
    </w:p>
    <w:p w:rsidR="000A3A3B" w:rsidRDefault="000A3A3B" w:rsidP="000A3A3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6 náslechových archů vyučovacích hodin (minimálně 2 na matematiku)</w:t>
      </w:r>
    </w:p>
    <w:p w:rsidR="000A3A3B" w:rsidRDefault="000A3A3B" w:rsidP="000A3A3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popis třídy jako sociální jednotky, žáci s SVP</w:t>
      </w:r>
    </w:p>
    <w:p w:rsidR="000A3A3B" w:rsidRPr="0092555C" w:rsidRDefault="000A3A3B" w:rsidP="000A3A3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vyplnění nástroje pro sebehodnocení se zdůvodněním a s hodnocením </w:t>
      </w:r>
      <w:r w:rsidR="004602EC">
        <w:rPr>
          <w:rFonts w:ascii="Times New Roman" w:eastAsia="Times New Roman" w:hAnsi="Times New Roman"/>
          <w:sz w:val="24"/>
          <w:szCs w:val="24"/>
          <w:lang w:eastAsia="cs-CZ"/>
        </w:rPr>
        <w:t>provázejícího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učitele</w:t>
      </w:r>
    </w:p>
    <w:p w:rsidR="000A3A3B" w:rsidRPr="00AA014C" w:rsidRDefault="000A3A3B" w:rsidP="000A3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B3F7E" w:rsidRDefault="00FB3F7E" w:rsidP="00FB3F7E">
      <w:pPr>
        <w:spacing w:after="0" w:line="240" w:lineRule="auto"/>
        <w:rPr>
          <w:b/>
          <w:bCs/>
        </w:rPr>
      </w:pPr>
    </w:p>
    <w:p w:rsidR="00E2581A" w:rsidRDefault="00E2581A" w:rsidP="00FB3F7E">
      <w:pPr>
        <w:spacing w:after="0" w:line="240" w:lineRule="auto"/>
        <w:rPr>
          <w:b/>
          <w:bCs/>
        </w:rPr>
      </w:pPr>
    </w:p>
    <w:sectPr w:rsidR="00E2581A" w:rsidSect="004602EC">
      <w:headerReference w:type="default" r:id="rId8"/>
      <w:footerReference w:type="default" r:id="rId9"/>
      <w:pgSz w:w="11906" w:h="16838" w:code="9"/>
      <w:pgMar w:top="1588" w:right="1134" w:bottom="1560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EE" w:rsidRPr="00D91740" w:rsidRDefault="00CE01EE" w:rsidP="00D91740">
      <w:r>
        <w:separator/>
      </w:r>
    </w:p>
  </w:endnote>
  <w:endnote w:type="continuationSeparator" w:id="0">
    <w:p w:rsidR="00CE01EE" w:rsidRPr="00D91740" w:rsidRDefault="00CE01EE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přírodovědně-humanitní a pedagogická | ODDĚLENÍ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EE" w:rsidRPr="00D91740" w:rsidRDefault="00CE01EE" w:rsidP="00D91740">
      <w:r>
        <w:separator/>
      </w:r>
    </w:p>
  </w:footnote>
  <w:footnote w:type="continuationSeparator" w:id="0">
    <w:p w:rsidR="00CE01EE" w:rsidRPr="00D91740" w:rsidRDefault="00CE01EE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 w15:restartNumberingAfterBreak="0">
    <w:nsid w:val="20A804FB"/>
    <w:multiLevelType w:val="hybridMultilevel"/>
    <w:tmpl w:val="D102CA22"/>
    <w:lvl w:ilvl="0" w:tplc="185C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DEDF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F08128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7E8B"/>
    <w:rsid w:val="0005293E"/>
    <w:rsid w:val="00070523"/>
    <w:rsid w:val="0009295B"/>
    <w:rsid w:val="00092A8B"/>
    <w:rsid w:val="000A3A3B"/>
    <w:rsid w:val="000B5570"/>
    <w:rsid w:val="000C1C49"/>
    <w:rsid w:val="000C73BA"/>
    <w:rsid w:val="000D1F8C"/>
    <w:rsid w:val="000F1B08"/>
    <w:rsid w:val="000F6628"/>
    <w:rsid w:val="00122F22"/>
    <w:rsid w:val="001418FE"/>
    <w:rsid w:val="001472E5"/>
    <w:rsid w:val="00152DCD"/>
    <w:rsid w:val="00175DDB"/>
    <w:rsid w:val="00184BD8"/>
    <w:rsid w:val="001903D8"/>
    <w:rsid w:val="00197647"/>
    <w:rsid w:val="001A21D5"/>
    <w:rsid w:val="001A5FEB"/>
    <w:rsid w:val="001C45C9"/>
    <w:rsid w:val="001D0688"/>
    <w:rsid w:val="001E33A7"/>
    <w:rsid w:val="001F6BD7"/>
    <w:rsid w:val="002572AF"/>
    <w:rsid w:val="002D1537"/>
    <w:rsid w:val="002D47F0"/>
    <w:rsid w:val="002F1BEE"/>
    <w:rsid w:val="002F2D27"/>
    <w:rsid w:val="0031128F"/>
    <w:rsid w:val="00342CED"/>
    <w:rsid w:val="003534CF"/>
    <w:rsid w:val="00372720"/>
    <w:rsid w:val="003777E9"/>
    <w:rsid w:val="00381F82"/>
    <w:rsid w:val="003855A8"/>
    <w:rsid w:val="00392572"/>
    <w:rsid w:val="00392F88"/>
    <w:rsid w:val="003C21E8"/>
    <w:rsid w:val="003C2732"/>
    <w:rsid w:val="003D4251"/>
    <w:rsid w:val="003E23D0"/>
    <w:rsid w:val="003E35F1"/>
    <w:rsid w:val="003F5C1D"/>
    <w:rsid w:val="0041455E"/>
    <w:rsid w:val="00415EDC"/>
    <w:rsid w:val="0044567E"/>
    <w:rsid w:val="004602EC"/>
    <w:rsid w:val="0047294E"/>
    <w:rsid w:val="00477A2E"/>
    <w:rsid w:val="00480036"/>
    <w:rsid w:val="00481DF5"/>
    <w:rsid w:val="004A31BC"/>
    <w:rsid w:val="004D2CEC"/>
    <w:rsid w:val="004D2D77"/>
    <w:rsid w:val="004E1C12"/>
    <w:rsid w:val="004F2057"/>
    <w:rsid w:val="0054513A"/>
    <w:rsid w:val="00546D78"/>
    <w:rsid w:val="00547F33"/>
    <w:rsid w:val="00581D47"/>
    <w:rsid w:val="005875A7"/>
    <w:rsid w:val="00594901"/>
    <w:rsid w:val="00594CD1"/>
    <w:rsid w:val="005B457F"/>
    <w:rsid w:val="005C195F"/>
    <w:rsid w:val="0062547B"/>
    <w:rsid w:val="00635E47"/>
    <w:rsid w:val="00682258"/>
    <w:rsid w:val="00687534"/>
    <w:rsid w:val="006A11B7"/>
    <w:rsid w:val="006A2B2E"/>
    <w:rsid w:val="006B2306"/>
    <w:rsid w:val="006B7556"/>
    <w:rsid w:val="006C1248"/>
    <w:rsid w:val="00727D1E"/>
    <w:rsid w:val="00745FE7"/>
    <w:rsid w:val="00762D7D"/>
    <w:rsid w:val="00766B42"/>
    <w:rsid w:val="007739CF"/>
    <w:rsid w:val="007B4976"/>
    <w:rsid w:val="007C213B"/>
    <w:rsid w:val="007D08E2"/>
    <w:rsid w:val="007E1B00"/>
    <w:rsid w:val="007E3086"/>
    <w:rsid w:val="007F55A7"/>
    <w:rsid w:val="00800B7C"/>
    <w:rsid w:val="00830E69"/>
    <w:rsid w:val="008A71A9"/>
    <w:rsid w:val="008C0752"/>
    <w:rsid w:val="008C2529"/>
    <w:rsid w:val="008C7C74"/>
    <w:rsid w:val="008E7856"/>
    <w:rsid w:val="008F0EBA"/>
    <w:rsid w:val="008F1F98"/>
    <w:rsid w:val="009338CB"/>
    <w:rsid w:val="00940BBE"/>
    <w:rsid w:val="00945CB1"/>
    <w:rsid w:val="009562F4"/>
    <w:rsid w:val="00991063"/>
    <w:rsid w:val="009A5EF2"/>
    <w:rsid w:val="009B3FFE"/>
    <w:rsid w:val="009B6FDE"/>
    <w:rsid w:val="009C16CC"/>
    <w:rsid w:val="009E5571"/>
    <w:rsid w:val="009F7F3A"/>
    <w:rsid w:val="00A013BB"/>
    <w:rsid w:val="00A05D86"/>
    <w:rsid w:val="00A1575D"/>
    <w:rsid w:val="00A168E4"/>
    <w:rsid w:val="00A51007"/>
    <w:rsid w:val="00A7229E"/>
    <w:rsid w:val="00A75190"/>
    <w:rsid w:val="00A75FBF"/>
    <w:rsid w:val="00A83757"/>
    <w:rsid w:val="00A84CC4"/>
    <w:rsid w:val="00AB2AB4"/>
    <w:rsid w:val="00AC6790"/>
    <w:rsid w:val="00AF334C"/>
    <w:rsid w:val="00B1009C"/>
    <w:rsid w:val="00B11F36"/>
    <w:rsid w:val="00B22B3F"/>
    <w:rsid w:val="00B23EF5"/>
    <w:rsid w:val="00B2558D"/>
    <w:rsid w:val="00B6123B"/>
    <w:rsid w:val="00B65538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C044FA"/>
    <w:rsid w:val="00C56EAE"/>
    <w:rsid w:val="00CB430D"/>
    <w:rsid w:val="00CD1CC1"/>
    <w:rsid w:val="00CD30A0"/>
    <w:rsid w:val="00CE01EE"/>
    <w:rsid w:val="00CE47B0"/>
    <w:rsid w:val="00D35DF7"/>
    <w:rsid w:val="00D903E7"/>
    <w:rsid w:val="00D91740"/>
    <w:rsid w:val="00D9722B"/>
    <w:rsid w:val="00DA79E1"/>
    <w:rsid w:val="00DF2265"/>
    <w:rsid w:val="00DF27C6"/>
    <w:rsid w:val="00DF3F1D"/>
    <w:rsid w:val="00E0357F"/>
    <w:rsid w:val="00E06255"/>
    <w:rsid w:val="00E21F24"/>
    <w:rsid w:val="00E2581A"/>
    <w:rsid w:val="00E63C1E"/>
    <w:rsid w:val="00EB0345"/>
    <w:rsid w:val="00EB0875"/>
    <w:rsid w:val="00EB40DD"/>
    <w:rsid w:val="00EC73FC"/>
    <w:rsid w:val="00ED2C7B"/>
    <w:rsid w:val="00F013A9"/>
    <w:rsid w:val="00F031E9"/>
    <w:rsid w:val="00F06EA0"/>
    <w:rsid w:val="00F120AD"/>
    <w:rsid w:val="00F14305"/>
    <w:rsid w:val="00F15FF1"/>
    <w:rsid w:val="00F21D13"/>
    <w:rsid w:val="00F27E73"/>
    <w:rsid w:val="00F33C4B"/>
    <w:rsid w:val="00F47BDF"/>
    <w:rsid w:val="00F8083E"/>
    <w:rsid w:val="00FB2A8C"/>
    <w:rsid w:val="00FB3F7E"/>
    <w:rsid w:val="00FC7439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paragraph" w:styleId="Zkladntext">
    <w:name w:val="Body Text"/>
    <w:basedOn w:val="Normln"/>
    <w:link w:val="ZkladntextChar"/>
    <w:semiHidden/>
    <w:rsid w:val="00E2581A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E2581A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E2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6E9B-6592-43BB-9E49-004C0814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2024-07-15T11:42:00Z</dcterms:created>
  <dcterms:modified xsi:type="dcterms:W3CDTF">2024-07-16T05:48:00Z</dcterms:modified>
</cp:coreProperties>
</file>